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7ABF" w14:textId="1EBDDE5A" w:rsidR="008F1819" w:rsidRDefault="008F1819" w:rsidP="00D515B3">
      <w:pPr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r>
        <w:rPr>
          <w:rFonts w:ascii="Calibri" w:eastAsia="Times New Roman" w:hAnsi="Calibri" w:cs="Calibri"/>
          <w:b/>
          <w:bCs/>
          <w:noProof/>
          <w:shd w:val="clear" w:color="auto" w:fill="FFFFFF"/>
        </w:rPr>
        <w:drawing>
          <wp:inline distT="0" distB="0" distL="0" distR="0" wp14:anchorId="7507EA8C" wp14:editId="1B053144">
            <wp:extent cx="2030730" cy="2012908"/>
            <wp:effectExtent l="0" t="0" r="1270" b="0"/>
            <wp:docPr id="1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2"/>
                    <a:stretch/>
                  </pic:blipFill>
                  <pic:spPr bwMode="auto">
                    <a:xfrm>
                      <a:off x="0" y="0"/>
                      <a:ext cx="2037490" cy="2019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A0269" w14:textId="77777777" w:rsidR="008F1819" w:rsidRDefault="008F1819" w:rsidP="00D515B3">
      <w:pPr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</w:p>
    <w:p w14:paraId="6EC5F19D" w14:textId="16CEA5C4" w:rsidR="00D515B3" w:rsidRDefault="00D515B3" w:rsidP="00D515B3">
      <w:pPr>
        <w:jc w:val="center"/>
        <w:rPr>
          <w:rFonts w:ascii="Calibri" w:eastAsia="Times New Roman" w:hAnsi="Calibri" w:cs="Calibri"/>
          <w:b/>
          <w:bCs/>
          <w:shd w:val="clear" w:color="auto" w:fill="FFFFFF"/>
        </w:rPr>
      </w:pPr>
      <w:r w:rsidRPr="00D515B3">
        <w:rPr>
          <w:rFonts w:ascii="Calibri" w:eastAsia="Times New Roman" w:hAnsi="Calibri" w:cs="Calibri"/>
          <w:b/>
          <w:bCs/>
          <w:shd w:val="clear" w:color="auto" w:fill="FFFFFF"/>
        </w:rPr>
        <w:t xml:space="preserve">Muhammed </w:t>
      </w:r>
      <w:proofErr w:type="spellStart"/>
      <w:r w:rsidRPr="00D515B3">
        <w:rPr>
          <w:rFonts w:ascii="Calibri" w:eastAsia="Times New Roman" w:hAnsi="Calibri" w:cs="Calibri"/>
          <w:b/>
          <w:bCs/>
          <w:shd w:val="clear" w:color="auto" w:fill="FFFFFF"/>
        </w:rPr>
        <w:t>Sahin</w:t>
      </w:r>
      <w:proofErr w:type="spellEnd"/>
      <w:r w:rsidR="00241B4F">
        <w:rPr>
          <w:rFonts w:ascii="Calibri" w:eastAsia="Times New Roman" w:hAnsi="Calibri" w:cs="Calibri"/>
          <w:b/>
          <w:bCs/>
          <w:shd w:val="clear" w:color="auto" w:fill="FFFFFF"/>
        </w:rPr>
        <w:t>, Professor</w:t>
      </w:r>
    </w:p>
    <w:p w14:paraId="63304951" w14:textId="1B597F87" w:rsidR="00241B4F" w:rsidRDefault="00241B4F" w:rsidP="00B8495E">
      <w:pPr>
        <w:jc w:val="center"/>
        <w:rPr>
          <w:rFonts w:ascii="Calibri" w:eastAsia="Times New Roman" w:hAnsi="Calibri" w:cs="Calibri"/>
          <w:shd w:val="clear" w:color="auto" w:fill="FFFFFF"/>
        </w:rPr>
      </w:pPr>
      <w:r w:rsidRPr="00241B4F">
        <w:rPr>
          <w:rFonts w:ascii="Calibri" w:eastAsia="Times New Roman" w:hAnsi="Calibri" w:cs="Calibri"/>
          <w:shd w:val="clear" w:color="auto" w:fill="FFFFFF"/>
        </w:rPr>
        <w:t>MEF University, Rector/President</w:t>
      </w:r>
      <w:r w:rsidR="00B8495E">
        <w:rPr>
          <w:rFonts w:ascii="Calibri" w:eastAsia="Times New Roman" w:hAnsi="Calibri" w:cs="Calibri"/>
          <w:shd w:val="clear" w:color="auto" w:fill="FFFFFF"/>
        </w:rPr>
        <w:t xml:space="preserve">, </w:t>
      </w:r>
      <w:r w:rsidRPr="00241B4F">
        <w:rPr>
          <w:rFonts w:ascii="Calibri" w:eastAsia="Times New Roman" w:hAnsi="Calibri" w:cs="Calibri"/>
          <w:shd w:val="clear" w:color="auto" w:fill="FFFFFF"/>
        </w:rPr>
        <w:t>Istanbul, Turkey</w:t>
      </w:r>
    </w:p>
    <w:p w14:paraId="3780FB4D" w14:textId="73396131" w:rsidR="00B8495E" w:rsidRPr="00B8495E" w:rsidRDefault="005903ED" w:rsidP="00B8495E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</w:rPr>
      </w:pPr>
      <w:hyperlink r:id="rId5" w:history="1">
        <w:r w:rsidR="00B8495E" w:rsidRPr="00B8495E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  <w:shd w:val="clear" w:color="auto" w:fill="FFFFFF"/>
          </w:rPr>
          <w:t>sahin@mef.edu.tr</w:t>
        </w:r>
      </w:hyperlink>
      <w:r w:rsidR="00B8495E" w:rsidRPr="00B8495E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6" w:history="1">
        <w:r w:rsidR="00B8495E" w:rsidRPr="00B8495E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  <w:shd w:val="clear" w:color="auto" w:fill="FFFFFF"/>
          </w:rPr>
          <w:t>www.mef.eud.tr</w:t>
        </w:r>
      </w:hyperlink>
      <w:r w:rsidR="00B8495E" w:rsidRPr="00B8495E">
        <w:rPr>
          <w:rFonts w:ascii="Calibri" w:eastAsia="Times New Roman" w:hAnsi="Calibri" w:cs="Calibri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7" w:history="1">
        <w:r w:rsidR="00B8495E" w:rsidRPr="00B8495E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  <w:shd w:val="clear" w:color="auto" w:fill="FFFFFF"/>
          </w:rPr>
          <w:t>www.muhammedsahin.org</w:t>
        </w:r>
      </w:hyperlink>
    </w:p>
    <w:p w14:paraId="14A5E3F9" w14:textId="77777777" w:rsidR="00D515B3" w:rsidRDefault="00D515B3" w:rsidP="00A23B22">
      <w:pPr>
        <w:rPr>
          <w:rFonts w:ascii="Calibri" w:eastAsia="Times New Roman" w:hAnsi="Calibri" w:cs="Calibri"/>
          <w:shd w:val="clear" w:color="auto" w:fill="FFFFFF"/>
        </w:rPr>
      </w:pPr>
    </w:p>
    <w:p w14:paraId="05DEFA4A" w14:textId="00321DF5" w:rsidR="00C3580E" w:rsidRPr="00ED4D9A" w:rsidRDefault="00553858" w:rsidP="003A3A3D">
      <w:pPr>
        <w:jc w:val="both"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He</w:t>
      </w:r>
      <w:r w:rsidR="00ED4D9A" w:rsidRPr="00ED4D9A">
        <w:rPr>
          <w:rFonts w:ascii="Calibri" w:eastAsia="Times New Roman" w:hAnsi="Calibri" w:cs="Calibri"/>
          <w:shd w:val="clear" w:color="auto" w:fill="FFFFFF"/>
        </w:rPr>
        <w:t xml:space="preserve"> was b</w:t>
      </w:r>
      <w:r w:rsidR="00A23B22" w:rsidRPr="00ED4D9A">
        <w:rPr>
          <w:rFonts w:ascii="Calibri" w:eastAsia="Times New Roman" w:hAnsi="Calibri" w:cs="Calibri"/>
          <w:shd w:val="clear" w:color="auto" w:fill="FFFFFF"/>
        </w:rPr>
        <w:t>orn in Turkey in 1965</w:t>
      </w:r>
      <w:r w:rsidR="00B8495E">
        <w:rPr>
          <w:rFonts w:ascii="Calibri" w:eastAsia="Times New Roman" w:hAnsi="Calibri" w:cs="Calibri"/>
          <w:shd w:val="clear" w:color="auto" w:fill="FFFFFF"/>
        </w:rPr>
        <w:t xml:space="preserve">. </w:t>
      </w:r>
      <w:r w:rsidR="00ED4D9A" w:rsidRPr="00ED4D9A">
        <w:rPr>
          <w:rFonts w:ascii="Calibri" w:eastAsia="Times New Roman" w:hAnsi="Calibri" w:cs="Calibri"/>
          <w:color w:val="000000"/>
          <w:lang w:val="tr-TR"/>
        </w:rPr>
        <w:t xml:space="preserve">He </w:t>
      </w:r>
      <w:r w:rsidR="00A23B22" w:rsidRPr="00ED4D9A">
        <w:rPr>
          <w:rFonts w:ascii="Calibri" w:eastAsia="Times New Roman" w:hAnsi="Calibri" w:cs="Calibri"/>
          <w:shd w:val="clear" w:color="auto" w:fill="FFFFFF"/>
        </w:rPr>
        <w:t xml:space="preserve">graduated from the Department of Geomatics Engineering, Faculty of Civil Engineering, Istanbul Technical University </w:t>
      </w:r>
      <w:r w:rsidR="00ED4D9A" w:rsidRPr="00ED4D9A">
        <w:rPr>
          <w:rFonts w:ascii="Calibri" w:eastAsia="Times New Roman" w:hAnsi="Calibri" w:cs="Calibri"/>
          <w:shd w:val="clear" w:color="auto" w:fill="FFFFFF"/>
        </w:rPr>
        <w:t xml:space="preserve">(ITU) </w:t>
      </w:r>
      <w:r w:rsidR="00A23B22" w:rsidRPr="00ED4D9A">
        <w:rPr>
          <w:rFonts w:ascii="Calibri" w:eastAsia="Times New Roman" w:hAnsi="Calibri" w:cs="Calibri"/>
          <w:shd w:val="clear" w:color="auto" w:fill="FFFFFF"/>
        </w:rPr>
        <w:t xml:space="preserve">in 1987. He received his master's degree from University College London in 1991, and his PhD degree from University of Newcastle, UK in 1994. He became a tenured Professor in the Department of Surveying at </w:t>
      </w:r>
      <w:r w:rsidR="00ED4D9A" w:rsidRPr="00ED4D9A">
        <w:rPr>
          <w:rFonts w:ascii="Calibri" w:eastAsia="Times New Roman" w:hAnsi="Calibri" w:cs="Calibri"/>
          <w:shd w:val="clear" w:color="auto" w:fill="FFFFFF"/>
        </w:rPr>
        <w:t>ITU</w:t>
      </w:r>
      <w:r w:rsidR="00193DDB" w:rsidRPr="00ED4D9A">
        <w:rPr>
          <w:rFonts w:ascii="Calibri" w:eastAsia="Times New Roman" w:hAnsi="Calibri" w:cs="Calibri"/>
          <w:shd w:val="clear" w:color="auto" w:fill="FFFFFF"/>
        </w:rPr>
        <w:t xml:space="preserve"> in 2002</w:t>
      </w:r>
      <w:r w:rsidR="00A23B22" w:rsidRPr="00ED4D9A">
        <w:rPr>
          <w:rFonts w:ascii="Calibri" w:eastAsia="Times New Roman" w:hAnsi="Calibri" w:cs="Calibri"/>
          <w:shd w:val="clear" w:color="auto" w:fill="FFFFFF"/>
        </w:rPr>
        <w:t xml:space="preserve">. </w:t>
      </w:r>
      <w:r w:rsidR="00C3580E" w:rsidRPr="00ED4D9A">
        <w:rPr>
          <w:rFonts w:ascii="Calibri" w:eastAsia="Times New Roman" w:hAnsi="Calibri" w:cs="Calibri"/>
          <w:shd w:val="clear" w:color="auto" w:fill="FFFFFF"/>
        </w:rPr>
        <w:t xml:space="preserve">He was the president of </w:t>
      </w:r>
      <w:r w:rsidR="00ED4D9A" w:rsidRPr="00ED4D9A">
        <w:rPr>
          <w:rFonts w:ascii="Calibri" w:eastAsia="Times New Roman" w:hAnsi="Calibri" w:cs="Calibri"/>
          <w:shd w:val="clear" w:color="auto" w:fill="FFFFFF"/>
        </w:rPr>
        <w:t>ITU</w:t>
      </w:r>
      <w:r w:rsidR="00C3580E" w:rsidRPr="00ED4D9A">
        <w:rPr>
          <w:rFonts w:ascii="Calibri" w:eastAsia="Times New Roman" w:hAnsi="Calibri" w:cs="Calibri"/>
          <w:shd w:val="clear" w:color="auto" w:fill="FFFFFF"/>
        </w:rPr>
        <w:t xml:space="preserve"> between 2008 and 2012</w:t>
      </w:r>
      <w:r>
        <w:rPr>
          <w:rFonts w:ascii="Calibri" w:eastAsia="Times New Roman" w:hAnsi="Calibri" w:cs="Calibri"/>
          <w:shd w:val="clear" w:color="auto" w:fill="FFFFFF"/>
        </w:rPr>
        <w:t xml:space="preserve">. </w:t>
      </w:r>
      <w:r w:rsidR="00C3580E" w:rsidRPr="00ED4D9A">
        <w:rPr>
          <w:rFonts w:ascii="Calibri" w:eastAsia="Times New Roman" w:hAnsi="Calibri" w:cs="Calibri"/>
          <w:shd w:val="clear" w:color="auto" w:fill="FFFFFF"/>
        </w:rPr>
        <w:t xml:space="preserve">He was </w:t>
      </w:r>
      <w:r w:rsidR="005903ED">
        <w:rPr>
          <w:rFonts w:ascii="Calibri" w:eastAsia="Times New Roman" w:hAnsi="Calibri" w:cs="Calibri"/>
          <w:shd w:val="clear" w:color="auto" w:fill="FFFFFF"/>
        </w:rPr>
        <w:t xml:space="preserve">also </w:t>
      </w:r>
      <w:r w:rsidR="00C3580E" w:rsidRPr="00ED4D9A">
        <w:rPr>
          <w:rFonts w:ascii="Calibri" w:eastAsia="Times New Roman" w:hAnsi="Calibri" w:cs="Calibri"/>
          <w:shd w:val="clear" w:color="auto" w:fill="FFFFFF"/>
        </w:rPr>
        <w:t>a member of the Board of Directors of CESAER (Conference of European Schools for Advanced Engineering Education and Research)</w:t>
      </w:r>
      <w:r>
        <w:rPr>
          <w:rFonts w:ascii="Calibri" w:eastAsia="Times New Roman" w:hAnsi="Calibri" w:cs="Calibri"/>
          <w:shd w:val="clear" w:color="auto" w:fill="FFFFFF"/>
        </w:rPr>
        <w:t xml:space="preserve"> </w:t>
      </w:r>
      <w:r w:rsidR="005903ED">
        <w:rPr>
          <w:rFonts w:ascii="Calibri" w:eastAsia="Times New Roman" w:hAnsi="Calibri" w:cs="Calibri"/>
          <w:shd w:val="clear" w:color="auto" w:fill="FFFFFF"/>
        </w:rPr>
        <w:t>between</w:t>
      </w:r>
      <w:r w:rsidR="004E729B">
        <w:rPr>
          <w:rFonts w:ascii="Calibri" w:eastAsia="Times New Roman" w:hAnsi="Calibri" w:cs="Calibri"/>
          <w:shd w:val="clear" w:color="auto" w:fill="FFFFFF"/>
        </w:rPr>
        <w:t xml:space="preserve"> 2009</w:t>
      </w:r>
      <w:r w:rsidR="005903ED">
        <w:rPr>
          <w:rFonts w:ascii="Calibri" w:eastAsia="Times New Roman" w:hAnsi="Calibri" w:cs="Calibri"/>
          <w:shd w:val="clear" w:color="auto" w:fill="FFFFFF"/>
        </w:rPr>
        <w:t xml:space="preserve"> and 2012.</w:t>
      </w:r>
    </w:p>
    <w:p w14:paraId="40DAAA03" w14:textId="63ADA325" w:rsidR="00CD5209" w:rsidRPr="00ED4D9A" w:rsidRDefault="00553858" w:rsidP="003A3A3D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lang w:val="tr-TR"/>
        </w:rPr>
      </w:pPr>
      <w:r>
        <w:rPr>
          <w:rFonts w:ascii="Calibri" w:eastAsia="Times New Roman" w:hAnsi="Calibri" w:cs="Calibri"/>
          <w:color w:val="000000"/>
          <w:lang w:val="tr-TR"/>
        </w:rPr>
        <w:t>He</w:t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is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the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founding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rector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of MEF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University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located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in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Istanbul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,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Turkey</w:t>
      </w:r>
      <w:proofErr w:type="spellEnd"/>
      <w:r w:rsidR="00C3580E" w:rsidRPr="00ED4D9A">
        <w:rPr>
          <w:rFonts w:ascii="Calibri" w:eastAsia="Times New Roman" w:hAnsi="Calibri" w:cs="Calibri"/>
          <w:color w:val="000000"/>
          <w:lang w:val="tr-TR"/>
        </w:rPr>
        <w:t xml:space="preserve">. </w:t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MEF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University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was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established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in 2012 as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the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world's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first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and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only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fully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flipped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university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(</w:t>
      </w:r>
      <w:hyperlink r:id="rId8" w:history="1">
        <w:r w:rsidR="00CD5209" w:rsidRPr="00ED4D9A">
          <w:rPr>
            <w:rStyle w:val="Hyperlink"/>
            <w:rFonts w:ascii="Calibri" w:eastAsia="Times New Roman" w:hAnsi="Calibri" w:cs="Calibri"/>
            <w:lang w:val="tr-TR"/>
          </w:rPr>
          <w:t>www.mef.edu.tr/en</w:t>
        </w:r>
      </w:hyperlink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). </w:t>
      </w:r>
      <w:r>
        <w:rPr>
          <w:rFonts w:ascii="Calibri" w:eastAsia="Times New Roman" w:hAnsi="Calibri" w:cs="Calibri"/>
          <w:color w:val="000000"/>
          <w:lang w:val="tr-TR"/>
        </w:rPr>
        <w:t>He</w:t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has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co-authored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00"/>
          <w:lang w:val="tr-TR"/>
        </w:rPr>
        <w:t>three</w:t>
      </w:r>
      <w:proofErr w:type="spellEnd"/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tr-TR"/>
        </w:rPr>
        <w:t>books</w:t>
      </w:r>
      <w:proofErr w:type="spellEnd"/>
      <w:r>
        <w:rPr>
          <w:rFonts w:ascii="Calibri" w:eastAsia="Times New Roman" w:hAnsi="Calibri" w:cs="Calibri"/>
          <w:color w:val="000000"/>
          <w:lang w:val="tr-TR"/>
        </w:rPr>
        <w:t xml:space="preserve"> </w:t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>: </w:t>
      </w:r>
      <w:proofErr w:type="spellStart"/>
      <w:r w:rsidR="00D515B3">
        <w:fldChar w:fldCharType="begin"/>
      </w:r>
      <w:r w:rsidR="00D515B3">
        <w:instrText xml:space="preserve"> HYPERLINK "https://www.amazon.com/gp/product/1786357445/ref=dbs_a_def_rwt_bibl_vppi_i2" \t "_blank" </w:instrText>
      </w:r>
      <w:r w:rsidR="00D515B3">
        <w:fldChar w:fldCharType="separate"/>
      </w:r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The</w:t>
      </w:r>
      <w:proofErr w:type="spellEnd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Flipped</w:t>
      </w:r>
      <w:proofErr w:type="spellEnd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Approach</w:t>
      </w:r>
      <w:proofErr w:type="spellEnd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to</w:t>
      </w:r>
      <w:proofErr w:type="spellEnd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Higher</w:t>
      </w:r>
      <w:proofErr w:type="spellEnd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 xml:space="preserve"> </w:t>
      </w:r>
      <w:proofErr w:type="spellStart"/>
      <w:r w:rsidR="00CD5209" w:rsidRPr="00ED4D9A">
        <w:rPr>
          <w:rFonts w:ascii="Calibri" w:eastAsia="Times New Roman" w:hAnsi="Calibri" w:cs="Calibri"/>
          <w:color w:val="0000FF"/>
          <w:u w:val="single"/>
          <w:lang w:val="tr-TR"/>
        </w:rPr>
        <w:t>Education</w:t>
      </w:r>
      <w:proofErr w:type="spellEnd"/>
      <w:r w:rsidR="00D515B3">
        <w:rPr>
          <w:rFonts w:ascii="Calibri" w:eastAsia="Times New Roman" w:hAnsi="Calibri" w:cs="Calibri"/>
          <w:color w:val="0000FF"/>
          <w:u w:val="single"/>
          <w:lang w:val="tr-TR"/>
        </w:rPr>
        <w:fldChar w:fldCharType="end"/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>, </w:t>
      </w:r>
      <w:r w:rsidR="00A23B22" w:rsidRPr="00ED4D9A">
        <w:rPr>
          <w:rFonts w:ascii="Calibri" w:eastAsia="Times New Roman" w:hAnsi="Calibri" w:cs="Calibri"/>
          <w:color w:val="000000"/>
          <w:lang w:val="tr-TR"/>
        </w:rPr>
        <w:t xml:space="preserve">in 2016, </w:t>
      </w:r>
      <w:hyperlink r:id="rId9" w:tgtFrame="_blank" w:history="1"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The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New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University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Model: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Scaling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Flipped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Learning in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Higher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Education</w:t>
        </w:r>
        <w:proofErr w:type="spellEnd"/>
      </w:hyperlink>
      <w:r w:rsidR="00CD5209" w:rsidRPr="00ED4D9A">
        <w:rPr>
          <w:rFonts w:ascii="Calibri" w:eastAsia="Times New Roman" w:hAnsi="Calibri" w:cs="Calibri"/>
          <w:color w:val="000000"/>
          <w:lang w:val="tr-TR"/>
        </w:rPr>
        <w:t>, </w:t>
      </w:r>
      <w:r w:rsidR="00A23B22" w:rsidRPr="00ED4D9A">
        <w:rPr>
          <w:rFonts w:ascii="Calibri" w:eastAsia="Times New Roman" w:hAnsi="Calibri" w:cs="Calibri"/>
          <w:color w:val="000000"/>
          <w:lang w:val="tr-TR"/>
        </w:rPr>
        <w:t>in 2019</w:t>
      </w:r>
      <w:r w:rsidR="004E729B">
        <w:rPr>
          <w:rFonts w:ascii="Calibri" w:eastAsia="Times New Roman" w:hAnsi="Calibri" w:cs="Calibri"/>
          <w:color w:val="000000"/>
          <w:lang w:val="tr-TR"/>
        </w:rPr>
        <w:t xml:space="preserve">, </w:t>
      </w:r>
      <w:proofErr w:type="spellStart"/>
      <w:r w:rsidR="004E729B">
        <w:rPr>
          <w:rFonts w:ascii="Calibri" w:eastAsia="Times New Roman" w:hAnsi="Calibri" w:cs="Calibri"/>
          <w:color w:val="000000"/>
          <w:lang w:val="tr-TR"/>
        </w:rPr>
        <w:t>and</w:t>
      </w:r>
      <w:proofErr w:type="spellEnd"/>
      <w:r w:rsidR="00A23B22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hyperlink r:id="rId10" w:tgtFrame="_blank" w:history="1"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The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New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University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Model: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Flipped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,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Adaptive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,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Digital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</w:t>
        </w:r>
        <w:proofErr w:type="spellStart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>and</w:t>
        </w:r>
        <w:proofErr w:type="spellEnd"/>
        <w:r w:rsidR="00CD5209" w:rsidRPr="00ED4D9A">
          <w:rPr>
            <w:rFonts w:ascii="Calibri" w:eastAsia="Times New Roman" w:hAnsi="Calibri" w:cs="Calibri"/>
            <w:color w:val="0000FF"/>
            <w:u w:val="single"/>
            <w:lang w:val="tr-TR"/>
          </w:rPr>
          <w:t xml:space="preserve"> Active Learning (FADAL)</w:t>
        </w:r>
      </w:hyperlink>
      <w:r w:rsidR="00A23B22" w:rsidRPr="00ED4D9A">
        <w:rPr>
          <w:rFonts w:ascii="Calibri" w:eastAsia="Times New Roman" w:hAnsi="Calibri" w:cs="Calibri"/>
          <w:color w:val="000000"/>
          <w:lang w:val="tr-TR"/>
        </w:rPr>
        <w:t xml:space="preserve">, </w:t>
      </w:r>
      <w:proofErr w:type="spellStart"/>
      <w:r w:rsidR="004E729B">
        <w:rPr>
          <w:rFonts w:ascii="Calibri" w:eastAsia="Times New Roman" w:hAnsi="Calibri" w:cs="Calibri"/>
          <w:color w:val="000000"/>
          <w:lang w:val="tr-TR"/>
        </w:rPr>
        <w:t>also</w:t>
      </w:r>
      <w:proofErr w:type="spellEnd"/>
      <w:r w:rsidR="004E729B">
        <w:rPr>
          <w:rFonts w:ascii="Calibri" w:eastAsia="Times New Roman" w:hAnsi="Calibri" w:cs="Calibri"/>
          <w:color w:val="000000"/>
          <w:lang w:val="tr-TR"/>
        </w:rPr>
        <w:t xml:space="preserve"> </w:t>
      </w:r>
      <w:r w:rsidR="00A23B22" w:rsidRPr="00ED4D9A">
        <w:rPr>
          <w:rFonts w:ascii="Calibri" w:eastAsia="Times New Roman" w:hAnsi="Calibri" w:cs="Calibri"/>
          <w:color w:val="000000"/>
          <w:lang w:val="tr-TR"/>
        </w:rPr>
        <w:t>in 2019.</w:t>
      </w:r>
      <w:r w:rsidR="00CD5209" w:rsidRPr="00ED4D9A">
        <w:rPr>
          <w:rFonts w:ascii="Calibri" w:eastAsia="Times New Roman" w:hAnsi="Calibri" w:cs="Calibri"/>
          <w:color w:val="000000"/>
          <w:lang w:val="tr-TR"/>
        </w:rPr>
        <w:t xml:space="preserve"> </w:t>
      </w:r>
      <w:r>
        <w:rPr>
          <w:rFonts w:ascii="Calibri" w:eastAsia="Times New Roman" w:hAnsi="Calibri" w:cs="Calibri"/>
          <w:color w:val="000000"/>
          <w:lang w:val="tr-TR"/>
        </w:rPr>
        <w:t xml:space="preserve"> </w:t>
      </w:r>
    </w:p>
    <w:sectPr w:rsidR="00CD5209" w:rsidRPr="00ED4D9A" w:rsidSect="00944D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81"/>
    <w:rsid w:val="00030DD9"/>
    <w:rsid w:val="00193DDB"/>
    <w:rsid w:val="00241B4F"/>
    <w:rsid w:val="00342981"/>
    <w:rsid w:val="003A3A3D"/>
    <w:rsid w:val="003A4A5F"/>
    <w:rsid w:val="00454DBB"/>
    <w:rsid w:val="004E729B"/>
    <w:rsid w:val="00553858"/>
    <w:rsid w:val="005903ED"/>
    <w:rsid w:val="008F1819"/>
    <w:rsid w:val="00944DDB"/>
    <w:rsid w:val="00A23B22"/>
    <w:rsid w:val="00AA5CD6"/>
    <w:rsid w:val="00B40A33"/>
    <w:rsid w:val="00B8495E"/>
    <w:rsid w:val="00C3580E"/>
    <w:rsid w:val="00CD5209"/>
    <w:rsid w:val="00D515B3"/>
    <w:rsid w:val="00E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2E725"/>
  <w14:defaultImageDpi w14:val="32767"/>
  <w15:chartTrackingRefBased/>
  <w15:docId w15:val="{D4A541A3-C3A4-154A-9615-46A9C9A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3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D5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4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.edu.tr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hammedsah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f.eud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hin@mef.edu.tr" TargetMode="External"/><Relationship Id="rId10" Type="http://schemas.openxmlformats.org/officeDocument/2006/relationships/hyperlink" Target="https://www.amazon.com/New-University-Model-Adaptive-Learning/dp/0999139762/ref=sr_1_3?keywords=the+new+university+model&amp;qid=1579249705&amp;s=books&amp;sr=1-3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amazon.com/New-University-Model-Learning-Education/dp/0999139754/ref=sr_1_1?keywords=the+new+university+model&amp;qid=1579249689&amp;s=books&amp;sr=1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hinm/Desktop/ashort%20bio%2050-100%20words%20for%20future%20edtech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ashort bio 50-100 words for future edtech 2020.dotx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Mef Üniversitesi</cp:lastModifiedBy>
  <cp:revision>5</cp:revision>
  <dcterms:created xsi:type="dcterms:W3CDTF">2021-12-04T20:24:00Z</dcterms:created>
  <dcterms:modified xsi:type="dcterms:W3CDTF">2021-12-04T20:44:00Z</dcterms:modified>
</cp:coreProperties>
</file>